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91" w:rsidRPr="008D1098" w:rsidRDefault="00AB5191" w:rsidP="00AB519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D1098"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</w:p>
    <w:p w:rsidR="00AB5191" w:rsidRPr="008D1098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A3A" w:rsidRPr="008D1098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09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055F3" w:rsidRPr="008D109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</w:p>
    <w:p w:rsidR="00C84A3A" w:rsidRPr="008D1098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098">
        <w:rPr>
          <w:rFonts w:ascii="Times New Roman" w:hAnsi="Times New Roman" w:cs="Times New Roman"/>
          <w:b/>
          <w:bCs/>
          <w:sz w:val="28"/>
          <w:szCs w:val="28"/>
        </w:rPr>
        <w:t xml:space="preserve"> в муниципальную программу«Развитие культуры </w:t>
      </w:r>
    </w:p>
    <w:p w:rsidR="00A055F3" w:rsidRPr="008D1098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098">
        <w:rPr>
          <w:rFonts w:ascii="Times New Roman" w:hAnsi="Times New Roman" w:cs="Times New Roman"/>
          <w:b/>
          <w:bCs/>
          <w:sz w:val="28"/>
          <w:szCs w:val="28"/>
        </w:rPr>
        <w:t>в Прохладне</w:t>
      </w:r>
      <w:r w:rsidR="00C84A3A" w:rsidRPr="008D1098">
        <w:rPr>
          <w:rFonts w:ascii="Times New Roman" w:hAnsi="Times New Roman" w:cs="Times New Roman"/>
          <w:b/>
          <w:bCs/>
          <w:sz w:val="28"/>
          <w:szCs w:val="28"/>
        </w:rPr>
        <w:t>нском муниципальном районе КБР</w:t>
      </w:r>
      <w:r w:rsidRPr="008D109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055F3" w:rsidRPr="008D1098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01CD" w:rsidRPr="008D1098" w:rsidRDefault="00680F88" w:rsidP="00680F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8D1098">
        <w:rPr>
          <w:rFonts w:ascii="Times New Roman" w:hAnsi="Times New Roman" w:cs="Times New Roman"/>
          <w:sz w:val="26"/>
          <w:szCs w:val="26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Кабардино-Балкарской Республики от 03.08.2002 № 52-РЗ «О правовых актах в Кабардино-Балкарской Республике», распоряжением Правительства Кабардино-Балкарской Республики от 03.02.2025 г. № 33-рп (ред. от 17.03.2025) «Об утверждении распределения субсидий из республиканского бюджета Кабардино-Балкарской Республики на софинансирование расходных обязательств муниципальных образований в</w:t>
      </w:r>
      <w:proofErr w:type="gramEnd"/>
      <w:r w:rsidRPr="008D1098">
        <w:rPr>
          <w:rFonts w:ascii="Times New Roman" w:hAnsi="Times New Roman" w:cs="Times New Roman"/>
          <w:sz w:val="26"/>
          <w:szCs w:val="26"/>
        </w:rPr>
        <w:t xml:space="preserve"> рамках государственной программы Кабардино-Балкарской Республики «Культура Кабардино-Балкарии» на модернизацию библиотек в части комплектования книжных фондов библиотек муниципальных образований и государственных общедоступных библиотек Кабардино-Балкарской Республики на 2025 год», </w:t>
      </w:r>
      <w:r w:rsidR="008F01CD" w:rsidRPr="008D1098">
        <w:rPr>
          <w:rFonts w:ascii="Times New Roman" w:hAnsi="Times New Roman" w:cs="Times New Roman"/>
          <w:sz w:val="26"/>
          <w:szCs w:val="26"/>
        </w:rPr>
        <w:t xml:space="preserve">«Основами законодательства Российской Федерации о культуре» (утв. </w:t>
      </w:r>
      <w:proofErr w:type="gramStart"/>
      <w:r w:rsidR="008F01CD" w:rsidRPr="008D1098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8F01CD" w:rsidRPr="008D1098">
        <w:rPr>
          <w:rFonts w:ascii="Times New Roman" w:hAnsi="Times New Roman" w:cs="Times New Roman"/>
          <w:sz w:val="26"/>
          <w:szCs w:val="26"/>
        </w:rPr>
        <w:t xml:space="preserve"> РФ от 09.10.1992 №</w:t>
      </w:r>
      <w:r w:rsidRPr="008D1098">
        <w:rPr>
          <w:rFonts w:ascii="Times New Roman" w:hAnsi="Times New Roman" w:cs="Times New Roman"/>
          <w:sz w:val="26"/>
          <w:szCs w:val="26"/>
        </w:rPr>
        <w:t xml:space="preserve"> </w:t>
      </w:r>
      <w:r w:rsidR="008F01CD" w:rsidRPr="008D1098">
        <w:rPr>
          <w:rFonts w:ascii="Times New Roman" w:hAnsi="Times New Roman" w:cs="Times New Roman"/>
          <w:sz w:val="26"/>
          <w:szCs w:val="26"/>
        </w:rPr>
        <w:t xml:space="preserve">3612-1), </w:t>
      </w:r>
      <w:r w:rsidRPr="008D1098">
        <w:rPr>
          <w:rFonts w:ascii="Times New Roman" w:hAnsi="Times New Roman" w:cs="Times New Roman"/>
          <w:sz w:val="26"/>
          <w:szCs w:val="26"/>
        </w:rPr>
        <w:t xml:space="preserve">Уставом Прохладненского муниципального района, принятым решением Совета местного самоуправления Прохладненского муниципального района КБР от 11.08.2015 № 50/1, решением Совета местного самоуправления Прохладненского муниципального района КБР от 15.04.2025 № 71/2 </w:t>
      </w:r>
      <w:hyperlink r:id="rId5" w:history="1">
        <w:r w:rsidRPr="008D1098">
          <w:rPr>
            <w:rFonts w:ascii="Times New Roman" w:hAnsi="Times New Roman" w:cs="Times New Roman"/>
            <w:sz w:val="26"/>
            <w:szCs w:val="26"/>
          </w:rPr>
          <w:t>«О внесении изменений в решение Совета местного самоуправления Прохладненского муниципального района КБР от 26.12.2024 № 64/2 «</w:t>
        </w:r>
        <w:proofErr w:type="gramStart"/>
        <w:r w:rsidRPr="008D1098">
          <w:rPr>
            <w:rFonts w:ascii="Times New Roman" w:hAnsi="Times New Roman" w:cs="Times New Roman"/>
            <w:sz w:val="26"/>
            <w:szCs w:val="26"/>
          </w:rPr>
          <w:t>О</w:t>
        </w:r>
        <w:proofErr w:type="gramEnd"/>
        <w:r w:rsidRPr="008D1098">
          <w:rPr>
            <w:rFonts w:ascii="Times New Roman" w:hAnsi="Times New Roman" w:cs="Times New Roman"/>
            <w:sz w:val="26"/>
            <w:szCs w:val="26"/>
          </w:rPr>
          <w:t xml:space="preserve"> районном </w:t>
        </w:r>
        <w:proofErr w:type="gramStart"/>
        <w:r w:rsidRPr="008D1098">
          <w:rPr>
            <w:rFonts w:ascii="Times New Roman" w:hAnsi="Times New Roman" w:cs="Times New Roman"/>
            <w:sz w:val="26"/>
            <w:szCs w:val="26"/>
          </w:rPr>
          <w:t>бюджете Прохладненского муниципального района Кабардино-Балкарской Республики на 2025 год и на плановый период 2026 и 2027 годов</w:t>
        </w:r>
      </w:hyperlink>
      <w:r w:rsidRPr="008D1098">
        <w:rPr>
          <w:rFonts w:ascii="Times New Roman" w:hAnsi="Times New Roman" w:cs="Times New Roman"/>
          <w:sz w:val="26"/>
          <w:szCs w:val="26"/>
        </w:rPr>
        <w:t>», постановлением местной администрации Прохладненского муниципального района Кабардино-Балкарской Республики от 01.12.2023 № 720 «</w:t>
      </w:r>
      <w:r w:rsidRPr="008D109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 утверждении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КБР», </w:t>
      </w:r>
      <w:r w:rsidRPr="008D1098">
        <w:rPr>
          <w:rFonts w:ascii="Times New Roman" w:hAnsi="Times New Roman" w:cs="Times New Roman"/>
          <w:sz w:val="26"/>
          <w:szCs w:val="26"/>
        </w:rPr>
        <w:t>постановлением местной администрации Прохладненского муниципального района Кабардино-Балкарской Республики от 17.05.2024 № 259 «Об утверждении</w:t>
      </w:r>
      <w:proofErr w:type="gramEnd"/>
      <w:r w:rsidRPr="008D1098">
        <w:rPr>
          <w:rFonts w:ascii="Times New Roman" w:hAnsi="Times New Roman" w:cs="Times New Roman"/>
          <w:sz w:val="26"/>
          <w:szCs w:val="26"/>
        </w:rPr>
        <w:t xml:space="preserve"> Перечня муниципальных программ Прохладненского муниципального района КБР», </w:t>
      </w:r>
      <w:r w:rsidR="003168EE" w:rsidRPr="008D1098">
        <w:rPr>
          <w:rFonts w:ascii="Times New Roman" w:hAnsi="Times New Roman" w:cs="Times New Roman"/>
          <w:sz w:val="26"/>
          <w:szCs w:val="26"/>
        </w:rPr>
        <w:t>постановлением местной</w:t>
      </w:r>
      <w:r w:rsidRPr="008D1098">
        <w:rPr>
          <w:rFonts w:ascii="Times New Roman" w:hAnsi="Times New Roman" w:cs="Times New Roman"/>
          <w:sz w:val="26"/>
          <w:szCs w:val="26"/>
        </w:rPr>
        <w:t xml:space="preserve"> </w:t>
      </w:r>
      <w:r w:rsidR="003168EE" w:rsidRPr="008D1098">
        <w:rPr>
          <w:rFonts w:ascii="Times New Roman" w:hAnsi="Times New Roman" w:cs="Times New Roman"/>
          <w:sz w:val="26"/>
          <w:szCs w:val="26"/>
        </w:rPr>
        <w:t xml:space="preserve">администрации Прохладненского муниципального района от 10 февраля 2025 года № 90 «Об утверждении перечня мероприятий, в целях </w:t>
      </w:r>
      <w:proofErr w:type="spellStart"/>
      <w:r w:rsidR="003168EE" w:rsidRPr="008D109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3168EE" w:rsidRPr="008D1098">
        <w:rPr>
          <w:rFonts w:ascii="Times New Roman" w:hAnsi="Times New Roman" w:cs="Times New Roman"/>
          <w:sz w:val="26"/>
          <w:szCs w:val="26"/>
        </w:rPr>
        <w:t xml:space="preserve"> которых осуществляется предоставление субсидий в рамках государственной программы Кабардино-Балкарской Республики «Культура Кабардино-Балкарии» на модернизацию библиотек в части комплектования книжных фондов библиотек муниципальных образований на 2025 год»</w:t>
      </w:r>
      <w:r w:rsidR="00CD5FE0" w:rsidRPr="008D1098">
        <w:rPr>
          <w:rFonts w:ascii="Times New Roman" w:hAnsi="Times New Roman" w:cs="Times New Roman"/>
          <w:sz w:val="26"/>
          <w:szCs w:val="26"/>
        </w:rPr>
        <w:t>,</w:t>
      </w:r>
      <w:r w:rsidR="008F01CD" w:rsidRPr="008D1098">
        <w:rPr>
          <w:rFonts w:ascii="Times New Roman" w:hAnsi="Times New Roman" w:cs="Times New Roman"/>
          <w:sz w:val="26"/>
          <w:szCs w:val="26"/>
        </w:rPr>
        <w:t xml:space="preserve"> местная администрация Прохладненского муниципального района</w:t>
      </w:r>
      <w:r w:rsidRPr="008D1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F01CD" w:rsidRPr="008D1098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="008F01CD" w:rsidRPr="008D1098">
        <w:rPr>
          <w:rFonts w:ascii="Times New Roman" w:eastAsia="Times New Roman" w:hAnsi="Times New Roman" w:cs="Times New Roman"/>
          <w:b/>
          <w:sz w:val="26"/>
          <w:szCs w:val="26"/>
        </w:rPr>
        <w:t xml:space="preserve"> о с т а </w:t>
      </w:r>
      <w:proofErr w:type="gramStart"/>
      <w:r w:rsidR="008F01CD" w:rsidRPr="008D1098">
        <w:rPr>
          <w:rFonts w:ascii="Times New Roman" w:eastAsia="Times New Roman" w:hAnsi="Times New Roman" w:cs="Times New Roman"/>
          <w:b/>
          <w:sz w:val="26"/>
          <w:szCs w:val="26"/>
        </w:rPr>
        <w:t>н</w:t>
      </w:r>
      <w:proofErr w:type="gramEnd"/>
      <w:r w:rsidR="008F01CD" w:rsidRPr="008D1098">
        <w:rPr>
          <w:rFonts w:ascii="Times New Roman" w:eastAsia="Times New Roman" w:hAnsi="Times New Roman" w:cs="Times New Roman"/>
          <w:b/>
          <w:sz w:val="26"/>
          <w:szCs w:val="26"/>
        </w:rPr>
        <w:t xml:space="preserve"> о в л я е т:</w:t>
      </w:r>
    </w:p>
    <w:p w:rsidR="00A055F3" w:rsidRPr="008D1098" w:rsidRDefault="00A055F3" w:rsidP="00377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055F3" w:rsidRPr="00680F88" w:rsidRDefault="00A055F3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098">
        <w:rPr>
          <w:rFonts w:ascii="Times New Roman" w:hAnsi="Times New Roman" w:cs="Times New Roman"/>
          <w:sz w:val="28"/>
          <w:szCs w:val="28"/>
        </w:rPr>
        <w:t>1.</w:t>
      </w:r>
      <w:r w:rsidR="00680F88" w:rsidRPr="008D1098">
        <w:rPr>
          <w:rFonts w:ascii="Times New Roman" w:hAnsi="Times New Roman" w:cs="Times New Roman"/>
          <w:sz w:val="28"/>
          <w:szCs w:val="28"/>
        </w:rPr>
        <w:t xml:space="preserve"> </w:t>
      </w:r>
      <w:r w:rsidRPr="008D1098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культуры в Прохладненском муниципальном районе КБР», утвержденную постановлением местной администрации </w:t>
      </w:r>
      <w:r w:rsidRPr="008D1098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16 апреля 2018 года №</w:t>
      </w:r>
      <w:r w:rsidR="00922B5C" w:rsidRPr="008D1098">
        <w:rPr>
          <w:rFonts w:ascii="Times New Roman" w:hAnsi="Times New Roman" w:cs="Times New Roman"/>
          <w:bCs/>
          <w:sz w:val="28"/>
          <w:szCs w:val="28"/>
        </w:rPr>
        <w:t xml:space="preserve">164 </w:t>
      </w:r>
      <w:r w:rsidRPr="008D1098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636336" w:rsidRPr="00EB0866" w:rsidRDefault="00636336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76EA" w:rsidRDefault="00636336" w:rsidP="00994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bCs/>
          <w:sz w:val="28"/>
          <w:szCs w:val="28"/>
        </w:rPr>
        <w:t xml:space="preserve">1.1. В </w:t>
      </w:r>
      <w:r w:rsidR="00AD76EA" w:rsidRPr="00EB0866">
        <w:rPr>
          <w:rFonts w:ascii="Times New Roman" w:hAnsi="Times New Roman" w:cs="Times New Roman"/>
          <w:sz w:val="28"/>
          <w:szCs w:val="28"/>
        </w:rPr>
        <w:t xml:space="preserve">паспорте программы </w:t>
      </w:r>
      <w:r w:rsidR="00994703" w:rsidRPr="00EB0866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23D7F" w:rsidRPr="00EB0866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="00680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D76EA" w:rsidRPr="00EB0866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23D7F" w:rsidRPr="00EB0866">
        <w:rPr>
          <w:rFonts w:ascii="Times New Roman" w:hAnsi="Times New Roman" w:cs="Times New Roman"/>
          <w:sz w:val="28"/>
          <w:szCs w:val="28"/>
        </w:rPr>
        <w:t>следующей редакции</w:t>
      </w:r>
      <w:r w:rsidR="00922B5C" w:rsidRPr="00EB0866">
        <w:rPr>
          <w:rFonts w:ascii="Times New Roman" w:hAnsi="Times New Roman" w:cs="Times New Roman"/>
          <w:sz w:val="28"/>
          <w:szCs w:val="28"/>
        </w:rPr>
        <w:t>:</w:t>
      </w:r>
    </w:p>
    <w:p w:rsidR="00680F88" w:rsidRDefault="00680F88" w:rsidP="00994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F88" w:rsidRPr="00EB0866" w:rsidRDefault="00680F88" w:rsidP="00994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федерального бюджета – 4 458,63 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2018г.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2020г. – 4 458,63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республиканского бюджета – 1 242,1 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2018 г. –0,0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 г. – 335,6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 г. – 215,3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 г. – 189,3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2023 г. – 184,7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 г. – 158,0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 г. – 159,2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местного бюджета – 109 809,54 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>11 776,0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2019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9 199,2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2020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9 627,24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2021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9 124,1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>2022 г. – 10 016,</w:t>
      </w:r>
      <w:r w:rsidRPr="00EB0866">
        <w:rPr>
          <w:rFonts w:ascii="Times New Roman" w:hAnsi="Times New Roman" w:cs="Times New Roman"/>
          <w:sz w:val="28"/>
          <w:szCs w:val="28"/>
        </w:rPr>
        <w:t>5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2023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B086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426,4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2024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11 709,9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2025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12 645,6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12 642,3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12 642,3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внебюджетных источников – 0,0 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2018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lastRenderedPageBreak/>
        <w:t>2027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ИТОГО общий объем финансирования за счет всех источников финансирования – 115 510,27 тыс. руб., в том числе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>11 776,0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2019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9 199,2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>2020 г. – 14 421,47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2021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9 339,4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2022 г. – 10 205,8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2023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10 611,1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2024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B0866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867,9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2025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12 804,8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12 642,3 тыс. руб.</w:t>
      </w:r>
    </w:p>
    <w:p w:rsidR="00994703" w:rsidRPr="00EB0866" w:rsidRDefault="00994703" w:rsidP="009947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12 642,3 тыс. руб.</w:t>
      </w:r>
    </w:p>
    <w:p w:rsidR="00994703" w:rsidRPr="00EB0866" w:rsidRDefault="00994703" w:rsidP="00994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E43" w:rsidRPr="00EB0866" w:rsidRDefault="00DF3E4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1.</w:t>
      </w:r>
      <w:r w:rsidR="00994703" w:rsidRPr="00EB0866">
        <w:rPr>
          <w:rFonts w:ascii="Times New Roman" w:hAnsi="Times New Roman" w:cs="Times New Roman"/>
          <w:sz w:val="28"/>
          <w:szCs w:val="28"/>
        </w:rPr>
        <w:t>2</w:t>
      </w:r>
      <w:r w:rsidRPr="00EB0866">
        <w:rPr>
          <w:rFonts w:ascii="Times New Roman" w:hAnsi="Times New Roman" w:cs="Times New Roman"/>
          <w:sz w:val="28"/>
          <w:szCs w:val="28"/>
        </w:rPr>
        <w:t xml:space="preserve">. В паспорте подпрограммы «Искусство» раздел </w:t>
      </w:r>
      <w:r w:rsidRPr="00EB0866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Pr="00EB086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т.ч. по годам: 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2018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республиканского бюджета –317,2 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2018 г. –0,0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2023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 г. – 158,0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 г. – 159,2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средств местного бюджета –949,5тыс.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 xml:space="preserve">143,0 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lastRenderedPageBreak/>
        <w:t>2023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 г. – 203,2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 г. – 203,3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200,0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200,0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Общий объем финансирования за счет внебюджетных источников – 0,0 тыс. руб., в т.ч.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2018г.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2019г.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2020г.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2021г.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2022г.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2023г.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ИТОГО общий объем финансирования за счет всех источников финансирования – 1 266,7тыс. руб., в том числе по годам: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2018 г. – </w:t>
      </w:r>
      <w:r w:rsidRPr="00EB0866">
        <w:rPr>
          <w:rFonts w:ascii="Times New Roman" w:eastAsia="Times New Roman" w:hAnsi="Times New Roman" w:cs="Times New Roman"/>
          <w:sz w:val="28"/>
          <w:szCs w:val="28"/>
        </w:rPr>
        <w:t>143,0</w:t>
      </w:r>
      <w:r w:rsidRPr="00EB0866">
        <w:rPr>
          <w:rFonts w:ascii="Times New Roman" w:hAnsi="Times New Roman" w:cs="Times New Roman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2019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0,0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2020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0,0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 xml:space="preserve">2021 г. – </w:t>
      </w:r>
      <w:r w:rsidRPr="00EB0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0,0 </w:t>
      </w:r>
      <w:r w:rsidRPr="00EB0866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>2022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866">
        <w:rPr>
          <w:rFonts w:ascii="Times New Roman" w:hAnsi="Times New Roman" w:cs="Times New Roman"/>
          <w:color w:val="000000"/>
          <w:sz w:val="28"/>
          <w:szCs w:val="28"/>
        </w:rPr>
        <w:t>2023 г. – 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2024 г. – 361,2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2025 г. – 362,5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2026 г. – 200,0 тыс. руб.</w:t>
      </w:r>
    </w:p>
    <w:p w:rsidR="00994703" w:rsidRPr="00EB0866" w:rsidRDefault="00994703" w:rsidP="009947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2027 г. – 200,0 тыс. руб.</w:t>
      </w:r>
    </w:p>
    <w:p w:rsidR="00994703" w:rsidRPr="00EB0866" w:rsidRDefault="00994703" w:rsidP="00847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1DF" w:rsidRPr="00EB0866" w:rsidRDefault="00D96060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1.</w:t>
      </w:r>
      <w:r w:rsidR="00994703" w:rsidRPr="00EB0866">
        <w:rPr>
          <w:rFonts w:ascii="Times New Roman" w:hAnsi="Times New Roman" w:cs="Times New Roman"/>
          <w:sz w:val="28"/>
          <w:szCs w:val="28"/>
        </w:rPr>
        <w:t>3</w:t>
      </w:r>
      <w:r w:rsidR="0005126B" w:rsidRPr="00EB0866">
        <w:rPr>
          <w:rFonts w:ascii="Times New Roman" w:hAnsi="Times New Roman" w:cs="Times New Roman"/>
          <w:sz w:val="28"/>
          <w:szCs w:val="28"/>
        </w:rPr>
        <w:t>. Приложения №</w:t>
      </w:r>
      <w:r w:rsidR="006117AB" w:rsidRPr="00EB0866">
        <w:rPr>
          <w:rFonts w:ascii="Times New Roman" w:hAnsi="Times New Roman" w:cs="Times New Roman"/>
          <w:sz w:val="28"/>
          <w:szCs w:val="28"/>
        </w:rPr>
        <w:t>№</w:t>
      </w:r>
      <w:r w:rsidR="0005126B" w:rsidRPr="00EB0866">
        <w:rPr>
          <w:rFonts w:ascii="Times New Roman" w:hAnsi="Times New Roman" w:cs="Times New Roman"/>
          <w:sz w:val="28"/>
          <w:szCs w:val="28"/>
        </w:rPr>
        <w:t xml:space="preserve"> 2,3</w:t>
      </w:r>
      <w:r w:rsidRPr="00EB0866"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(прилага</w:t>
      </w:r>
      <w:r w:rsidR="0005126B" w:rsidRPr="00EB0866">
        <w:rPr>
          <w:rFonts w:ascii="Times New Roman" w:hAnsi="Times New Roman" w:cs="Times New Roman"/>
          <w:sz w:val="28"/>
          <w:szCs w:val="28"/>
        </w:rPr>
        <w:t>ю</w:t>
      </w:r>
      <w:r w:rsidRPr="00EB0866">
        <w:rPr>
          <w:rFonts w:ascii="Times New Roman" w:hAnsi="Times New Roman" w:cs="Times New Roman"/>
          <w:sz w:val="28"/>
          <w:szCs w:val="28"/>
        </w:rPr>
        <w:t>тся).</w:t>
      </w:r>
    </w:p>
    <w:p w:rsidR="00A055F3" w:rsidRPr="001C781A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 xml:space="preserve">2. МКУ «Управление финансами местной администрации </w:t>
      </w:r>
      <w:r w:rsidRPr="001C781A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КБР» (</w:t>
      </w:r>
      <w:proofErr w:type="spellStart"/>
      <w:r w:rsidRPr="001C781A">
        <w:rPr>
          <w:rFonts w:ascii="Times New Roman" w:hAnsi="Times New Roman" w:cs="Times New Roman"/>
          <w:sz w:val="28"/>
          <w:szCs w:val="28"/>
        </w:rPr>
        <w:t>Галачиева</w:t>
      </w:r>
      <w:proofErr w:type="spellEnd"/>
      <w:r w:rsidRPr="001C781A">
        <w:rPr>
          <w:rFonts w:ascii="Times New Roman" w:hAnsi="Times New Roman" w:cs="Times New Roman"/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«Развитие культуры в Прох</w:t>
      </w:r>
      <w:r w:rsidR="00C84A3A" w:rsidRPr="001C781A">
        <w:rPr>
          <w:rFonts w:ascii="Times New Roman" w:hAnsi="Times New Roman" w:cs="Times New Roman"/>
          <w:sz w:val="28"/>
          <w:szCs w:val="28"/>
        </w:rPr>
        <w:t>ладненском муниципальном районе</w:t>
      </w:r>
      <w:r w:rsidR="004A6CA1" w:rsidRPr="001C781A">
        <w:rPr>
          <w:rFonts w:ascii="Times New Roman" w:hAnsi="Times New Roman" w:cs="Times New Roman"/>
          <w:sz w:val="28"/>
          <w:szCs w:val="28"/>
        </w:rPr>
        <w:t xml:space="preserve"> КБР</w:t>
      </w:r>
      <w:r w:rsidRPr="001C781A">
        <w:rPr>
          <w:rFonts w:ascii="Times New Roman" w:hAnsi="Times New Roman" w:cs="Times New Roman"/>
          <w:sz w:val="28"/>
          <w:szCs w:val="28"/>
        </w:rPr>
        <w:t>».</w:t>
      </w:r>
    </w:p>
    <w:p w:rsidR="00214F65" w:rsidRPr="001C781A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81A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сайте местной администрации Прохладненского муниципального района КБР </w:t>
      </w:r>
      <w:hyperlink r:id="rId6" w:history="1"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prohladnenskiy</w:t>
        </w:r>
        <w:proofErr w:type="spellEnd"/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14F65" w:rsidRPr="001C781A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14F65" w:rsidRPr="001C781A">
        <w:rPr>
          <w:rFonts w:ascii="Times New Roman" w:hAnsi="Times New Roman" w:cs="Times New Roman"/>
          <w:sz w:val="28"/>
          <w:szCs w:val="28"/>
        </w:rPr>
        <w:t>.</w:t>
      </w:r>
    </w:p>
    <w:p w:rsidR="001C781A" w:rsidRPr="001C781A" w:rsidRDefault="00A055F3" w:rsidP="001C7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81A">
        <w:rPr>
          <w:rFonts w:ascii="Times New Roman" w:hAnsi="Times New Roman" w:cs="Times New Roman"/>
          <w:sz w:val="28"/>
          <w:szCs w:val="28"/>
        </w:rPr>
        <w:t xml:space="preserve">4. Контроль исполнения настоящего постановления </w:t>
      </w:r>
      <w:r w:rsidR="006117AB" w:rsidRPr="001C781A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055F3" w:rsidRDefault="00A055F3" w:rsidP="001C7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81A">
        <w:rPr>
          <w:rFonts w:ascii="Times New Roman" w:hAnsi="Times New Roman" w:cs="Times New Roman"/>
          <w:sz w:val="28"/>
          <w:szCs w:val="28"/>
        </w:rPr>
        <w:t xml:space="preserve">5. </w:t>
      </w:r>
      <w:r w:rsidR="001C781A" w:rsidRPr="001C781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официального </w:t>
      </w:r>
      <w:proofErr w:type="gramStart"/>
      <w:r w:rsidR="001C781A" w:rsidRPr="001C781A">
        <w:rPr>
          <w:rFonts w:ascii="Times New Roman" w:hAnsi="Times New Roman" w:cs="Times New Roman"/>
          <w:sz w:val="28"/>
          <w:szCs w:val="28"/>
        </w:rPr>
        <w:t>обнародования, произведенного путем официального опубликования</w:t>
      </w:r>
      <w:r w:rsidR="001C781A" w:rsidRPr="00800801">
        <w:rPr>
          <w:rFonts w:ascii="Times New Roman" w:hAnsi="Times New Roman" w:cs="Times New Roman"/>
          <w:sz w:val="28"/>
          <w:szCs w:val="28"/>
        </w:rPr>
        <w:t xml:space="preserve"> и распространяется</w:t>
      </w:r>
      <w:proofErr w:type="gramEnd"/>
      <w:r w:rsidR="001C781A" w:rsidRPr="00800801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</w:t>
      </w:r>
      <w:r w:rsidR="001C781A">
        <w:rPr>
          <w:rFonts w:ascii="Times New Roman" w:hAnsi="Times New Roman" w:cs="Times New Roman"/>
          <w:sz w:val="28"/>
          <w:szCs w:val="28"/>
        </w:rPr>
        <w:t>0</w:t>
      </w:r>
      <w:r w:rsidR="005F2658" w:rsidRPr="00EB0866">
        <w:rPr>
          <w:rFonts w:ascii="Times New Roman" w:hAnsi="Times New Roman" w:cs="Times New Roman"/>
          <w:sz w:val="28"/>
          <w:szCs w:val="28"/>
        </w:rPr>
        <w:t>3</w:t>
      </w:r>
      <w:r w:rsidR="001C781A">
        <w:rPr>
          <w:rFonts w:ascii="Times New Roman" w:hAnsi="Times New Roman" w:cs="Times New Roman"/>
          <w:sz w:val="28"/>
          <w:szCs w:val="28"/>
        </w:rPr>
        <w:t>.02.</w:t>
      </w:r>
      <w:bookmarkStart w:id="0" w:name="_GoBack"/>
      <w:bookmarkEnd w:id="0"/>
      <w:r w:rsidR="005C1DA0" w:rsidRPr="00EB0866">
        <w:rPr>
          <w:rFonts w:ascii="Times New Roman" w:hAnsi="Times New Roman" w:cs="Times New Roman"/>
          <w:sz w:val="28"/>
          <w:szCs w:val="28"/>
        </w:rPr>
        <w:t>2025.</w:t>
      </w:r>
    </w:p>
    <w:p w:rsidR="001C781A" w:rsidRDefault="001C781A" w:rsidP="001C7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Pr="00EB0866" w:rsidRDefault="00C853CB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Г</w:t>
      </w:r>
      <w:r w:rsidR="00A055F3" w:rsidRPr="00EB0866">
        <w:rPr>
          <w:rFonts w:ascii="Times New Roman" w:hAnsi="Times New Roman" w:cs="Times New Roman"/>
          <w:sz w:val="28"/>
          <w:szCs w:val="28"/>
        </w:rPr>
        <w:t>лав</w:t>
      </w:r>
      <w:r w:rsidRPr="00EB0866">
        <w:rPr>
          <w:rFonts w:ascii="Times New Roman" w:hAnsi="Times New Roman" w:cs="Times New Roman"/>
          <w:sz w:val="28"/>
          <w:szCs w:val="28"/>
        </w:rPr>
        <w:t>а</w:t>
      </w:r>
      <w:r w:rsidR="00A055F3" w:rsidRPr="00EB0866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A055F3" w:rsidRPr="00EB0866" w:rsidRDefault="00A055F3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66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</w:t>
      </w:r>
      <w:r w:rsidR="001C781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13C67" w:rsidRPr="00EB0866">
        <w:rPr>
          <w:rFonts w:ascii="Times New Roman" w:hAnsi="Times New Roman" w:cs="Times New Roman"/>
          <w:sz w:val="28"/>
          <w:szCs w:val="28"/>
        </w:rPr>
        <w:t>М.С. Ломов</w:t>
      </w:r>
    </w:p>
    <w:sectPr w:rsidR="00A055F3" w:rsidRPr="00EB0866" w:rsidSect="00D57BA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055F3"/>
    <w:rsid w:val="00025504"/>
    <w:rsid w:val="000264A1"/>
    <w:rsid w:val="00043C0B"/>
    <w:rsid w:val="0005126B"/>
    <w:rsid w:val="00060A0F"/>
    <w:rsid w:val="00094D83"/>
    <w:rsid w:val="000C25A2"/>
    <w:rsid w:val="000C2621"/>
    <w:rsid w:val="000E0DA2"/>
    <w:rsid w:val="0011336E"/>
    <w:rsid w:val="00113C67"/>
    <w:rsid w:val="00123AAF"/>
    <w:rsid w:val="00124CEB"/>
    <w:rsid w:val="00125748"/>
    <w:rsid w:val="0013509F"/>
    <w:rsid w:val="00141160"/>
    <w:rsid w:val="001676EA"/>
    <w:rsid w:val="00172D80"/>
    <w:rsid w:val="001811E3"/>
    <w:rsid w:val="0019084E"/>
    <w:rsid w:val="001957E8"/>
    <w:rsid w:val="001A32F1"/>
    <w:rsid w:val="001B3AEF"/>
    <w:rsid w:val="001C781A"/>
    <w:rsid w:val="00214F65"/>
    <w:rsid w:val="002221B9"/>
    <w:rsid w:val="00232DF4"/>
    <w:rsid w:val="002447EF"/>
    <w:rsid w:val="0025535B"/>
    <w:rsid w:val="0026396E"/>
    <w:rsid w:val="002775ED"/>
    <w:rsid w:val="002A5F3C"/>
    <w:rsid w:val="002B62BB"/>
    <w:rsid w:val="00301BE3"/>
    <w:rsid w:val="003168EE"/>
    <w:rsid w:val="00320A2D"/>
    <w:rsid w:val="00372194"/>
    <w:rsid w:val="003740CE"/>
    <w:rsid w:val="00374110"/>
    <w:rsid w:val="003772AB"/>
    <w:rsid w:val="00387611"/>
    <w:rsid w:val="00390CDB"/>
    <w:rsid w:val="003A048F"/>
    <w:rsid w:val="003B150F"/>
    <w:rsid w:val="003C5E01"/>
    <w:rsid w:val="003F107C"/>
    <w:rsid w:val="00471DE3"/>
    <w:rsid w:val="00477A32"/>
    <w:rsid w:val="0049280F"/>
    <w:rsid w:val="004A0CD9"/>
    <w:rsid w:val="004A6CA1"/>
    <w:rsid w:val="004A72A7"/>
    <w:rsid w:val="004B2219"/>
    <w:rsid w:val="004C1A81"/>
    <w:rsid w:val="004C54CE"/>
    <w:rsid w:val="004D1E5C"/>
    <w:rsid w:val="00507DDD"/>
    <w:rsid w:val="00515D68"/>
    <w:rsid w:val="0055645F"/>
    <w:rsid w:val="005613F8"/>
    <w:rsid w:val="00564DAB"/>
    <w:rsid w:val="00565451"/>
    <w:rsid w:val="005673B6"/>
    <w:rsid w:val="00572E5A"/>
    <w:rsid w:val="00580474"/>
    <w:rsid w:val="0059570B"/>
    <w:rsid w:val="005C1DA0"/>
    <w:rsid w:val="005D3F3C"/>
    <w:rsid w:val="005E6905"/>
    <w:rsid w:val="005F071A"/>
    <w:rsid w:val="005F2658"/>
    <w:rsid w:val="00600E59"/>
    <w:rsid w:val="006117AB"/>
    <w:rsid w:val="006129F2"/>
    <w:rsid w:val="00636336"/>
    <w:rsid w:val="00643D9A"/>
    <w:rsid w:val="00652A61"/>
    <w:rsid w:val="00656F98"/>
    <w:rsid w:val="0066452F"/>
    <w:rsid w:val="00680F88"/>
    <w:rsid w:val="00695070"/>
    <w:rsid w:val="006A27EE"/>
    <w:rsid w:val="006B1AF8"/>
    <w:rsid w:val="006C382E"/>
    <w:rsid w:val="006E6789"/>
    <w:rsid w:val="00703D36"/>
    <w:rsid w:val="00726F37"/>
    <w:rsid w:val="00741179"/>
    <w:rsid w:val="00742E40"/>
    <w:rsid w:val="007746F3"/>
    <w:rsid w:val="007748BE"/>
    <w:rsid w:val="00775A98"/>
    <w:rsid w:val="00791B3D"/>
    <w:rsid w:val="007D6B39"/>
    <w:rsid w:val="007E1FA4"/>
    <w:rsid w:val="007F6A79"/>
    <w:rsid w:val="007F7455"/>
    <w:rsid w:val="00814DDF"/>
    <w:rsid w:val="008478EE"/>
    <w:rsid w:val="0086324D"/>
    <w:rsid w:val="00863A8E"/>
    <w:rsid w:val="00897BC2"/>
    <w:rsid w:val="00897DD9"/>
    <w:rsid w:val="008C11DF"/>
    <w:rsid w:val="008C5BC7"/>
    <w:rsid w:val="008D1098"/>
    <w:rsid w:val="008D53C1"/>
    <w:rsid w:val="008F01CD"/>
    <w:rsid w:val="008F0357"/>
    <w:rsid w:val="00901D2A"/>
    <w:rsid w:val="009167F2"/>
    <w:rsid w:val="00922B5C"/>
    <w:rsid w:val="00926F87"/>
    <w:rsid w:val="0097476F"/>
    <w:rsid w:val="0098584E"/>
    <w:rsid w:val="00994703"/>
    <w:rsid w:val="009D1DFB"/>
    <w:rsid w:val="009E1154"/>
    <w:rsid w:val="009E5CA2"/>
    <w:rsid w:val="00A055F3"/>
    <w:rsid w:val="00A32AF4"/>
    <w:rsid w:val="00A66D13"/>
    <w:rsid w:val="00AA65CA"/>
    <w:rsid w:val="00AB5191"/>
    <w:rsid w:val="00AC0CE2"/>
    <w:rsid w:val="00AD0C47"/>
    <w:rsid w:val="00AD76EA"/>
    <w:rsid w:val="00AF079F"/>
    <w:rsid w:val="00B372A2"/>
    <w:rsid w:val="00B43F60"/>
    <w:rsid w:val="00B53231"/>
    <w:rsid w:val="00B602B4"/>
    <w:rsid w:val="00B70CF9"/>
    <w:rsid w:val="00BD43E4"/>
    <w:rsid w:val="00C23D7F"/>
    <w:rsid w:val="00C32434"/>
    <w:rsid w:val="00C36515"/>
    <w:rsid w:val="00C42EAE"/>
    <w:rsid w:val="00C77899"/>
    <w:rsid w:val="00C84A3A"/>
    <w:rsid w:val="00C853CB"/>
    <w:rsid w:val="00CD5FE0"/>
    <w:rsid w:val="00CF0AA6"/>
    <w:rsid w:val="00CF7DD1"/>
    <w:rsid w:val="00D140E5"/>
    <w:rsid w:val="00D22FCE"/>
    <w:rsid w:val="00D253D7"/>
    <w:rsid w:val="00D305F3"/>
    <w:rsid w:val="00D32622"/>
    <w:rsid w:val="00D354FD"/>
    <w:rsid w:val="00D51C10"/>
    <w:rsid w:val="00D57BA4"/>
    <w:rsid w:val="00D96060"/>
    <w:rsid w:val="00DA2F62"/>
    <w:rsid w:val="00DA7EE0"/>
    <w:rsid w:val="00DB1586"/>
    <w:rsid w:val="00DD0DE5"/>
    <w:rsid w:val="00DE08AD"/>
    <w:rsid w:val="00DF3E43"/>
    <w:rsid w:val="00E01504"/>
    <w:rsid w:val="00E043C0"/>
    <w:rsid w:val="00E131DF"/>
    <w:rsid w:val="00E52FBD"/>
    <w:rsid w:val="00E57CFE"/>
    <w:rsid w:val="00E6774A"/>
    <w:rsid w:val="00E81691"/>
    <w:rsid w:val="00E8568C"/>
    <w:rsid w:val="00E90095"/>
    <w:rsid w:val="00E936B7"/>
    <w:rsid w:val="00E963D0"/>
    <w:rsid w:val="00EB0866"/>
    <w:rsid w:val="00ED042E"/>
    <w:rsid w:val="00F102A0"/>
    <w:rsid w:val="00F23069"/>
    <w:rsid w:val="00F26DAD"/>
    <w:rsid w:val="00F31DA5"/>
    <w:rsid w:val="00F367C1"/>
    <w:rsid w:val="00F670B1"/>
    <w:rsid w:val="00FA6499"/>
    <w:rsid w:val="00FC05BA"/>
    <w:rsid w:val="00FD2B28"/>
    <w:rsid w:val="00FF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7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" TargetMode="External"/><Relationship Id="rId5" Type="http://schemas.openxmlformats.org/officeDocument/2006/relationships/hyperlink" Target="https://login.consultant.ru/link/?req=doc&amp;base=RLAW304&amp;n=12057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32162-E184-4479-945C-66995868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ekon2</cp:lastModifiedBy>
  <cp:revision>57</cp:revision>
  <cp:lastPrinted>2025-07-18T12:19:00Z</cp:lastPrinted>
  <dcterms:created xsi:type="dcterms:W3CDTF">2024-02-06T07:31:00Z</dcterms:created>
  <dcterms:modified xsi:type="dcterms:W3CDTF">2025-07-18T12:19:00Z</dcterms:modified>
</cp:coreProperties>
</file>